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92" w:rsidRDefault="0065066C" w:rsidP="0065066C">
      <w:pPr>
        <w:bidi w:val="0"/>
        <w:jc w:val="right"/>
      </w:pPr>
      <w:r>
        <w:t xml:space="preserve"> </w:t>
      </w:r>
      <w:r>
        <w:rPr>
          <w:rFonts w:hint="cs"/>
          <w:rtl/>
        </w:rPr>
        <w:t xml:space="preserve"> משמאל    </w:t>
      </w:r>
      <w:r>
        <w:t>VP</w:t>
      </w:r>
      <w:r>
        <w:rPr>
          <w:rFonts w:hint="cs"/>
          <w:rtl/>
        </w:rPr>
        <w:t>83</w:t>
      </w:r>
      <w:r>
        <w:t xml:space="preserve">                                                              </w:t>
      </w:r>
      <w:bookmarkStart w:id="0" w:name="_GoBack"/>
      <w:bookmarkEnd w:id="0"/>
      <w:r>
        <w:t xml:space="preserve">           </w:t>
      </w:r>
      <w:r>
        <w:rPr>
          <w:rFonts w:hint="cs"/>
          <w:rtl/>
        </w:rPr>
        <w:t xml:space="preserve">מימין </w:t>
      </w:r>
      <w:r>
        <w:t xml:space="preserve">  </w:t>
      </w:r>
      <w:r w:rsidR="002C6A92">
        <w:t>VP83</w:t>
      </w:r>
      <w:r>
        <w:t>F</w:t>
      </w:r>
    </w:p>
    <w:p w:rsidR="008F54F9" w:rsidRDefault="008F54F9" w:rsidP="008F54F9">
      <w:pPr>
        <w:bidi w:val="0"/>
        <w:jc w:val="right"/>
      </w:pPr>
      <w:r>
        <w:rPr>
          <w:noProof/>
        </w:rPr>
        <w:drawing>
          <wp:inline distT="0" distB="0" distL="0" distR="0">
            <wp:extent cx="3936055" cy="2450259"/>
            <wp:effectExtent l="0" t="0" r="7620" b="7620"/>
            <wp:docPr id="2" name="תמונה 2" descr="http://www.brightsideofnews.com/Data/2013_4_14/shurevp83nab13/shure_vp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ghtsideofnews.com/Data/2013_4_14/shurevp83nab13/shure_vp8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94" cy="24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6C" w:rsidRDefault="0065066C" w:rsidP="0065066C">
      <w:pPr>
        <w:rPr>
          <w:rFonts w:hint="cs"/>
          <w:rtl/>
        </w:rPr>
      </w:pPr>
    </w:p>
    <w:p w:rsidR="0065066C" w:rsidRDefault="0065066C" w:rsidP="0065066C">
      <w:pPr>
        <w:rPr>
          <w:rtl/>
        </w:rPr>
      </w:pPr>
      <w:r>
        <w:rPr>
          <w:noProof/>
        </w:rPr>
        <w:drawing>
          <wp:inline distT="0" distB="0" distL="0" distR="0" wp14:anchorId="1F2923E1" wp14:editId="08522092">
            <wp:extent cx="4686300" cy="2864353"/>
            <wp:effectExtent l="0" t="0" r="0" b="0"/>
            <wp:docPr id="1" name="תמונה 1" descr="http://www.brightsideofnews.com/Data/2013_4_14/shurevp83nab13/shure_vp8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ghtsideofnews.com/Data/2013_4_14/shurevp83nab13/shure_vp8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31" cy="28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6C" w:rsidRDefault="0065066C" w:rsidP="0065066C">
      <w:pPr>
        <w:bidi w:val="0"/>
        <w:jc w:val="right"/>
        <w:rPr>
          <w:rtl/>
        </w:rPr>
      </w:pPr>
      <w:r>
        <w:rPr>
          <w:rFonts w:hint="cs"/>
          <w:rtl/>
        </w:rPr>
        <w:t xml:space="preserve">זה מה שרואים כולם         </w:t>
      </w:r>
      <w:r>
        <w:rPr>
          <w:rFonts w:hint="cs"/>
          <w:rtl/>
        </w:rPr>
        <w:t>זה מה שרואה הצלם</w:t>
      </w:r>
      <w:r>
        <w:rPr>
          <w:rFonts w:hint="cs"/>
          <w:rtl/>
        </w:rPr>
        <w:t xml:space="preserve"> </w:t>
      </w:r>
      <w:r>
        <w:t xml:space="preserve">        </w:t>
      </w:r>
    </w:p>
    <w:p w:rsidR="0065066C" w:rsidRDefault="0065066C" w:rsidP="0065066C">
      <w:pPr>
        <w:bidi w:val="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5092700" cy="2817239"/>
            <wp:effectExtent l="0" t="0" r="0" b="2540"/>
            <wp:docPr id="3" name="תמונה 3" descr="http://www.brightsideofnews.com/Data/2013_4_14/shurevp83nab13/shure_vp8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ghtsideofnews.com/Data/2013_4_14/shurevp83nab13/shure_vp8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8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92" w:rsidRDefault="002C6A92" w:rsidP="0065066C">
      <w:pPr>
        <w:bidi w:val="0"/>
      </w:pPr>
      <w:r>
        <w:t xml:space="preserve">SHURE     VP83                GIVEON </w:t>
      </w:r>
      <w:proofErr w:type="gramStart"/>
      <w:r>
        <w:t>ELECTRONICS  LTD</w:t>
      </w:r>
      <w:proofErr w:type="gramEnd"/>
      <w:r>
        <w:t xml:space="preserve">   TEL-AVIV  ISREAEL</w:t>
      </w:r>
    </w:p>
    <w:sectPr w:rsidR="002C6A92" w:rsidSect="0065066C">
      <w:pgSz w:w="11906" w:h="16838"/>
      <w:pgMar w:top="567" w:right="720" w:bottom="51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92"/>
    <w:rsid w:val="002C6A92"/>
    <w:rsid w:val="0065066C"/>
    <w:rsid w:val="00657B9C"/>
    <w:rsid w:val="008F54F9"/>
    <w:rsid w:val="00D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2013-05-01T03:19:00Z</dcterms:created>
  <dcterms:modified xsi:type="dcterms:W3CDTF">2013-05-01T03:58:00Z</dcterms:modified>
</cp:coreProperties>
</file>